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7498C4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423C7D5" w14:textId="77777777" w:rsidR="00931A6F" w:rsidRPr="00BA21B4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1F7EEA">
        <w:rPr>
          <w:rFonts w:ascii="Arial" w:hAnsi="Arial" w:cs="Arial"/>
          <w:bCs/>
          <w:color w:val="404040"/>
          <w:sz w:val="24"/>
          <w:szCs w:val="24"/>
        </w:rPr>
        <w:t>Emili Castillo Molina</w:t>
      </w:r>
    </w:p>
    <w:p w14:paraId="1BB62ABF" w14:textId="77777777" w:rsidR="00931A6F" w:rsidRPr="00BA21B4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Pr="001F7EEA">
        <w:rPr>
          <w:rFonts w:ascii="Arial" w:hAnsi="Arial" w:cs="Arial"/>
          <w:bCs/>
          <w:color w:val="404040"/>
          <w:sz w:val="24"/>
          <w:szCs w:val="24"/>
        </w:rPr>
        <w:t>Maestra en Derecho Penal y Criminología</w:t>
      </w:r>
    </w:p>
    <w:p w14:paraId="3692984F" w14:textId="77777777" w:rsidR="00931A6F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4457446</w:t>
      </w:r>
    </w:p>
    <w:p w14:paraId="30E9EE02" w14:textId="77777777" w:rsidR="00931A6F" w:rsidRPr="00BA21B4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b/>
          <w:color w:val="404040"/>
          <w:sz w:val="24"/>
          <w:szCs w:val="24"/>
        </w:rPr>
        <w:t>Cédula profesional (Maestría)</w:t>
      </w:r>
      <w:r w:rsidRPr="001F7EEA">
        <w:rPr>
          <w:rFonts w:ascii="Arial" w:hAnsi="Arial" w:cs="Arial"/>
          <w:color w:val="404040"/>
          <w:sz w:val="24"/>
          <w:szCs w:val="24"/>
        </w:rPr>
        <w:t xml:space="preserve"> En trámite de titulación</w:t>
      </w:r>
    </w:p>
    <w:p w14:paraId="195C9E5E" w14:textId="77777777" w:rsidR="00931A6F" w:rsidRPr="00BA21B4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>
        <w:rPr>
          <w:rFonts w:ascii="Arial" w:hAnsi="Arial" w:cs="Arial"/>
          <w:color w:val="404040"/>
          <w:sz w:val="24"/>
          <w:szCs w:val="24"/>
        </w:rPr>
        <w:t>61</w:t>
      </w:r>
      <w:r w:rsidRPr="00BA21B4">
        <w:rPr>
          <w:rFonts w:ascii="Arial" w:hAnsi="Arial" w:cs="Arial"/>
          <w:color w:val="404040"/>
          <w:sz w:val="24"/>
          <w:szCs w:val="24"/>
        </w:rPr>
        <w:t>-70. Ext.</w:t>
      </w:r>
      <w:r>
        <w:rPr>
          <w:rFonts w:ascii="Arial" w:hAnsi="Arial" w:cs="Arial"/>
          <w:color w:val="404040"/>
          <w:sz w:val="24"/>
          <w:szCs w:val="24"/>
        </w:rPr>
        <w:t xml:space="preserve"> 3311</w:t>
      </w:r>
    </w:p>
    <w:p w14:paraId="1134353F" w14:textId="77777777" w:rsidR="00931A6F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Pr="004C2D77">
          <w:rPr>
            <w:rStyle w:val="Hipervnculo"/>
            <w:rFonts w:ascii="NeoSansPro-Regular" w:hAnsi="NeoSansPro-Regular" w:cs="NeoSansPro-Regular"/>
            <w:sz w:val="20"/>
            <w:szCs w:val="20"/>
          </w:rPr>
          <w:t>ecastillo@fiscaliaveracruz.gob.mx</w:t>
        </w:r>
      </w:hyperlink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ABE2846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1999-2001</w:t>
      </w:r>
    </w:p>
    <w:p w14:paraId="5C1BC56B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Técnico Informática y Diseño. En el Centro de Computación de Xalapa.</w:t>
      </w:r>
    </w:p>
    <w:p w14:paraId="3071785B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2001-2004</w:t>
      </w:r>
    </w:p>
    <w:p w14:paraId="0C2316C6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Universidad Hernán Cortés. Estudios de Licenciatura en Derecho.</w:t>
      </w:r>
    </w:p>
    <w:p w14:paraId="392D69FE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2007-2009</w:t>
      </w:r>
    </w:p>
    <w:p w14:paraId="1E481ABB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Maestría en Derecho Penal y Criminología, Impartida por la Universidad Veracruzana, Facultad de Derecho, en la Ciudad de Xalapa, Veracruz.</w:t>
      </w: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A90DF7A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Mayo de 2000 a noviembre de 2008</w:t>
      </w:r>
    </w:p>
    <w:p w14:paraId="02DA35DF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Oficial Administrativo D, adscrita a la Secretaría de Acuerdos de la Tercera de Sala del Poder Judicial del Estado.</w:t>
      </w:r>
    </w:p>
    <w:p w14:paraId="08516ABB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Diciembre de 2008 a abril de 2010</w:t>
      </w:r>
    </w:p>
    <w:p w14:paraId="36783CB0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Secretaria de Estudio y Cuenta en la Tercera de Sala del Poder Judicial del Estado, en la ponencia del Magistrado Fernando Augusto Guzmán Calvo.</w:t>
      </w:r>
    </w:p>
    <w:p w14:paraId="3DBCF19D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Mayo de 2010 a diciembre de 2010</w:t>
      </w:r>
    </w:p>
    <w:p w14:paraId="148DDBBF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Actuaria Interina en el Tribunal Electoral del Poder Judicial del Estado.</w:t>
      </w:r>
    </w:p>
    <w:p w14:paraId="2133DB59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Enero de 2011 a marzo de 2011</w:t>
      </w:r>
    </w:p>
    <w:p w14:paraId="5D729835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Jefa de Servicios Generales en el Tribunal Electoral del Poder Judicial del Estado.</w:t>
      </w:r>
    </w:p>
    <w:p w14:paraId="10460FE9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Febrero de 2011 a octubre de 2011</w:t>
      </w:r>
    </w:p>
    <w:p w14:paraId="6ADD0B46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Secretaria de Estudio y Cuenta en el Tribunal Electoral del Poder Judicial del Estado, en la ponencia del Magistrado Daniel Ruiz Morales.</w:t>
      </w:r>
    </w:p>
    <w:p w14:paraId="3D066E05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3AB79DBE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Noviembre de 2011 a marzo de 2012</w:t>
      </w:r>
    </w:p>
    <w:p w14:paraId="312B5964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Jefa del Archivo Judicial en el Tribunal Electoral del Poder Judicial del Estado.</w:t>
      </w:r>
    </w:p>
    <w:p w14:paraId="67112339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Abril de 2012 a diciembre de 2012</w:t>
      </w:r>
    </w:p>
    <w:p w14:paraId="17813001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Secretaria Auxiliar de Acuerdos en el Tribunal Electoral del Poder Judicial del Estado.</w:t>
      </w:r>
    </w:p>
    <w:p w14:paraId="521B5839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Abril de 2013 a junio de 2014</w:t>
      </w:r>
    </w:p>
    <w:p w14:paraId="7E1475F1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Analista Administrativa adscrita en la Dirección General de Control de Procesos y Litigación en la Procuraduría General de Justicia del Estado.</w:t>
      </w:r>
    </w:p>
    <w:p w14:paraId="71FDACB0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Julio de 2014 a enero de 2015</w:t>
      </w:r>
    </w:p>
    <w:p w14:paraId="2BD6CBCF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Agente del Ministerio Público Dictaminador adscrita en la Dirección General de Control de Procesos y Litigación en la Procuraduría General de Justicia del Estado.</w:t>
      </w:r>
    </w:p>
    <w:p w14:paraId="6A557F04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Febrero de 2015 a agosto de 2020</w:t>
      </w:r>
    </w:p>
    <w:p w14:paraId="6CF6ACD8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 xml:space="preserve">Fiscal Dictaminadora adscrita en la Dirección de Control de Procesos en la </w:t>
      </w:r>
      <w:proofErr w:type="gramStart"/>
      <w:r w:rsidRPr="001F7EEA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1F7EEA">
        <w:rPr>
          <w:rFonts w:ascii="Arial" w:hAnsi="Arial" w:cs="Arial"/>
          <w:color w:val="404040"/>
          <w:sz w:val="24"/>
          <w:szCs w:val="24"/>
        </w:rPr>
        <w:t xml:space="preserve"> del Estado.</w:t>
      </w:r>
    </w:p>
    <w:p w14:paraId="4E51C5FE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/>
          <w:bCs/>
          <w:color w:val="404040"/>
          <w:sz w:val="24"/>
          <w:szCs w:val="24"/>
        </w:rPr>
        <w:t>Agosto de 2020 a la fecha</w:t>
      </w:r>
    </w:p>
    <w:p w14:paraId="60F6EFF7" w14:textId="246010FC" w:rsidR="00931A6F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1F7EEA">
        <w:rPr>
          <w:rFonts w:ascii="Arial" w:hAnsi="Arial" w:cs="Arial"/>
          <w:bCs/>
          <w:color w:val="404040"/>
          <w:sz w:val="24"/>
          <w:szCs w:val="24"/>
        </w:rPr>
        <w:t>Coordinadora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de Enlaces de Estadística e Informática adscrita en la Dirección del Centro de Información e Infraestructura Tecnológica </w:t>
      </w:r>
      <w:r w:rsidRPr="001F7EEA">
        <w:rPr>
          <w:rFonts w:ascii="Arial" w:hAnsi="Arial" w:cs="Arial"/>
          <w:color w:val="404040"/>
          <w:sz w:val="24"/>
          <w:szCs w:val="24"/>
        </w:rPr>
        <w:t xml:space="preserve">en la </w:t>
      </w:r>
      <w:proofErr w:type="gramStart"/>
      <w:r w:rsidRPr="001F7EEA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1F7EEA">
        <w:rPr>
          <w:rFonts w:ascii="Arial" w:hAnsi="Arial" w:cs="Arial"/>
          <w:color w:val="404040"/>
          <w:sz w:val="24"/>
          <w:szCs w:val="24"/>
        </w:rPr>
        <w:t xml:space="preserve"> del Estado.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45DFB263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E738987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Derecho Penal</w:t>
      </w:r>
    </w:p>
    <w:p w14:paraId="317009D6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Derecho Procesal Penal</w:t>
      </w:r>
    </w:p>
    <w:p w14:paraId="32363215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Derecho Electoral</w:t>
      </w:r>
    </w:p>
    <w:p w14:paraId="642C1336" w14:textId="77777777" w:rsidR="00931A6F" w:rsidRPr="001F7EEA" w:rsidRDefault="00931A6F" w:rsidP="00931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Derecho Constitucional</w:t>
      </w:r>
    </w:p>
    <w:p w14:paraId="0A03B425" w14:textId="09E9F8AE" w:rsidR="006B643A" w:rsidRPr="00BA21B4" w:rsidRDefault="00931A6F" w:rsidP="00931A6F">
      <w:pPr>
        <w:rPr>
          <w:sz w:val="24"/>
          <w:szCs w:val="24"/>
        </w:rPr>
      </w:pPr>
      <w:r w:rsidRPr="001F7EEA">
        <w:rPr>
          <w:rFonts w:ascii="Arial" w:hAnsi="Arial" w:cs="Arial"/>
          <w:color w:val="404040"/>
          <w:sz w:val="24"/>
          <w:szCs w:val="24"/>
        </w:rPr>
        <w:t>Amparo</w:t>
      </w:r>
    </w:p>
    <w:sectPr w:rsidR="006B643A" w:rsidRPr="00BA21B4" w:rsidSect="00DA5885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3AEF" w14:textId="77777777" w:rsidR="00CC3296" w:rsidRDefault="00CC3296" w:rsidP="00AB5916">
      <w:pPr>
        <w:spacing w:after="0" w:line="240" w:lineRule="auto"/>
      </w:pPr>
      <w:r>
        <w:separator/>
      </w:r>
    </w:p>
  </w:endnote>
  <w:endnote w:type="continuationSeparator" w:id="0">
    <w:p w14:paraId="6694A2C0" w14:textId="77777777" w:rsidR="00CC3296" w:rsidRDefault="00CC329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3AB2" w14:textId="77777777" w:rsidR="00CC3296" w:rsidRDefault="00CC3296" w:rsidP="00AB5916">
      <w:pPr>
        <w:spacing w:after="0" w:line="240" w:lineRule="auto"/>
      </w:pPr>
      <w:r>
        <w:separator/>
      </w:r>
    </w:p>
  </w:footnote>
  <w:footnote w:type="continuationSeparator" w:id="0">
    <w:p w14:paraId="3D69A1F4" w14:textId="77777777" w:rsidR="00CC3296" w:rsidRDefault="00CC329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83C5D"/>
    <w:rsid w:val="000D5363"/>
    <w:rsid w:val="000E2580"/>
    <w:rsid w:val="00196774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5F1209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31A6F"/>
    <w:rsid w:val="00A66637"/>
    <w:rsid w:val="00AB5916"/>
    <w:rsid w:val="00B55469"/>
    <w:rsid w:val="00B73714"/>
    <w:rsid w:val="00BA21B4"/>
    <w:rsid w:val="00BB2BF2"/>
    <w:rsid w:val="00BC4C6D"/>
    <w:rsid w:val="00CC3296"/>
    <w:rsid w:val="00CE7F12"/>
    <w:rsid w:val="00D03386"/>
    <w:rsid w:val="00D43127"/>
    <w:rsid w:val="00D81310"/>
    <w:rsid w:val="00DA5885"/>
    <w:rsid w:val="00DB2FA1"/>
    <w:rsid w:val="00DE2E01"/>
    <w:rsid w:val="00E645D8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31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astill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2</cp:revision>
  <cp:lastPrinted>2019-10-08T18:25:00Z</cp:lastPrinted>
  <dcterms:created xsi:type="dcterms:W3CDTF">2025-09-23T02:30:00Z</dcterms:created>
  <dcterms:modified xsi:type="dcterms:W3CDTF">2025-09-23T02:30:00Z</dcterms:modified>
</cp:coreProperties>
</file>